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9EA" w:rsidRPr="003179EA" w:rsidRDefault="003179EA" w:rsidP="003179EA">
      <w:pPr>
        <w:jc w:val="left"/>
        <w:rPr>
          <w:rFonts w:asciiTheme="minorEastAsia" w:eastAsiaTheme="minorEastAsia" w:hAnsiTheme="minorEastAsia" w:cs="方正小标宋简体" w:hint="eastAsia"/>
          <w:sz w:val="28"/>
          <w:szCs w:val="28"/>
        </w:rPr>
      </w:pPr>
      <w:r w:rsidRPr="003179EA">
        <w:rPr>
          <w:rFonts w:asciiTheme="minorEastAsia" w:eastAsiaTheme="minorEastAsia" w:hAnsiTheme="minorEastAsia" w:cs="方正小标宋简体" w:hint="eastAsia"/>
          <w:sz w:val="28"/>
          <w:szCs w:val="28"/>
        </w:rPr>
        <w:t>附加3：</w:t>
      </w:r>
    </w:p>
    <w:p w:rsidR="007626F5" w:rsidRDefault="007626F5" w:rsidP="007626F5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无锡太湖学院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团学组织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换届选举实施办法</w:t>
      </w:r>
    </w:p>
    <w:p w:rsidR="007626F5" w:rsidRDefault="007626F5" w:rsidP="007626F5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为进一步加强我校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团学干部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队伍建设，推进我校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团学组织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的制度化建设，加强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团学组织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负责人队伍建设，确保各团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学组织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的健康可持续发展，根据《无锡太湖学院团学组织管理办法》相关规定，校团委特制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定本次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换届选举实施办法，</w:t>
      </w:r>
      <w:r w:rsidR="003179EA">
        <w:rPr>
          <w:rFonts w:ascii="仿宋_GB2312" w:eastAsia="仿宋_GB2312" w:hAnsi="仿宋_GB2312" w:cs="仿宋_GB2312" w:hint="eastAsia"/>
          <w:sz w:val="32"/>
          <w:szCs w:val="32"/>
        </w:rPr>
        <w:t>本实施办法适用于社团联合会、青年志愿者联合会、公寓团，</w:t>
      </w:r>
      <w:r>
        <w:rPr>
          <w:rFonts w:ascii="仿宋_GB2312" w:eastAsia="仿宋_GB2312" w:hAnsi="仿宋_GB2312" w:cs="仿宋_GB2312" w:hint="eastAsia"/>
          <w:sz w:val="32"/>
          <w:szCs w:val="32"/>
        </w:rPr>
        <w:t>具体内容如下:</w:t>
      </w:r>
    </w:p>
    <w:p w:rsidR="007626F5" w:rsidRDefault="007626F5" w:rsidP="007626F5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一、选拔原则</w:t>
      </w:r>
    </w:p>
    <w:p w:rsidR="007626F5" w:rsidRDefault="007626F5" w:rsidP="007626F5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1、新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一任团学组织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责人换届采用投票选举制度，遵循“自愿”加“择优”原则，在尊重个人意愿的基础上，优先选拔政治素质好、工作能力强、管理水平高的候选人。</w:t>
      </w:r>
    </w:p>
    <w:p w:rsidR="007626F5" w:rsidRDefault="007626F5" w:rsidP="007626F5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2、此次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团学组织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负责人选举采用“组织推荐-考核评定-校团委约谈-述职投票选举”四者相结合的方式，选择符合岗位要求的优秀学生干部。</w:t>
      </w:r>
    </w:p>
    <w:p w:rsidR="007626F5" w:rsidRDefault="007626F5" w:rsidP="007626F5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3、选拔过程秉承“公平、公开、公正、择优”和注重实绩的原则。</w:t>
      </w:r>
    </w:p>
    <w:p w:rsidR="007626F5" w:rsidRDefault="007626F5" w:rsidP="007626F5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二、选拔要求</w:t>
      </w:r>
    </w:p>
    <w:p w:rsidR="007626F5" w:rsidRDefault="007626F5" w:rsidP="007626F5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1、具有较高的政治素质，坚定地政治方向，较高的理论水平，较强的号召力和良好的群众基础及团队合作精神。</w:t>
      </w:r>
    </w:p>
    <w:p w:rsidR="007626F5" w:rsidRDefault="007626F5" w:rsidP="007626F5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2、工作态度积极向上，吃苦耐劳，在广大学生中能够起到模范带头作用，具有良好的组织协调能力和语言表达能</w:t>
      </w:r>
    </w:p>
    <w:p w:rsidR="007626F5" w:rsidRDefault="007626F5" w:rsidP="007626F5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力。</w:t>
      </w:r>
    </w:p>
    <w:p w:rsidR="007626F5" w:rsidRDefault="007626F5" w:rsidP="007626F5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热爱团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学工作，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熟悉团学组织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的常规工作，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了解团学组织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的基本运作情况。</w:t>
      </w:r>
    </w:p>
    <w:p w:rsidR="007626F5" w:rsidRDefault="007626F5" w:rsidP="007626F5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三、换届流程</w:t>
      </w:r>
    </w:p>
    <w:p w:rsidR="007626F5" w:rsidRPr="007626F5" w:rsidRDefault="007626F5" w:rsidP="007626F5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</w:t>
      </w:r>
      <w:r w:rsidRPr="005C2885">
        <w:rPr>
          <w:rFonts w:ascii="仿宋_GB2312" w:eastAsia="仿宋_GB2312" w:hAnsi="仿宋_GB2312" w:cs="仿宋_GB2312" w:hint="eastAsia"/>
          <w:sz w:val="32"/>
          <w:szCs w:val="32"/>
        </w:rPr>
        <w:t>应以书</w:t>
      </w:r>
      <w:r>
        <w:rPr>
          <w:rFonts w:ascii="仿宋_GB2312" w:eastAsia="仿宋_GB2312" w:hAnsi="仿宋_GB2312" w:cs="仿宋_GB2312" w:hint="eastAsia"/>
          <w:sz w:val="32"/>
          <w:szCs w:val="32"/>
        </w:rPr>
        <w:t>面</w:t>
      </w:r>
      <w:r w:rsidRPr="005C2885">
        <w:rPr>
          <w:rFonts w:ascii="仿宋_GB2312" w:eastAsia="仿宋_GB2312" w:hAnsi="仿宋_GB2312" w:cs="仿宋_GB2312" w:hint="eastAsia"/>
          <w:sz w:val="32"/>
          <w:szCs w:val="32"/>
        </w:rPr>
        <w:t>形式向</w:t>
      </w:r>
      <w:r>
        <w:rPr>
          <w:rFonts w:ascii="仿宋_GB2312" w:eastAsia="仿宋_GB2312" w:hAnsi="仿宋_GB2312" w:cs="仿宋_GB2312" w:hint="eastAsia"/>
          <w:sz w:val="32"/>
          <w:szCs w:val="32"/>
        </w:rPr>
        <w:t>校团委递交有关正式召开</w:t>
      </w:r>
      <w:r w:rsidRPr="005C2885">
        <w:rPr>
          <w:rFonts w:ascii="仿宋_GB2312" w:eastAsia="仿宋_GB2312" w:hAnsi="仿宋_GB2312" w:cs="仿宋_GB2312" w:hint="eastAsia"/>
          <w:sz w:val="32"/>
          <w:szCs w:val="32"/>
        </w:rPr>
        <w:t>代表大会的请示，请示内容应包</w:t>
      </w:r>
      <w:r>
        <w:rPr>
          <w:rFonts w:ascii="仿宋_GB2312" w:eastAsia="仿宋_GB2312" w:hAnsi="仿宋_GB2312" w:cs="仿宋_GB2312" w:hint="eastAsia"/>
          <w:sz w:val="32"/>
          <w:szCs w:val="32"/>
        </w:rPr>
        <w:t>会议的时间、地点，会议的主要任务及议程，代表的资格条件</w:t>
      </w:r>
      <w:r w:rsidRPr="005C2885">
        <w:rPr>
          <w:rFonts w:ascii="仿宋_GB2312" w:eastAsia="仿宋_GB2312" w:hAnsi="仿宋_GB2312" w:cs="仿宋_GB2312" w:hint="eastAsia"/>
          <w:sz w:val="32"/>
          <w:szCs w:val="32"/>
        </w:rPr>
        <w:t>、名额分配及产生办法，以及筹备召开会议的其他重要事项。</w:t>
      </w:r>
    </w:p>
    <w:p w:rsidR="007626F5" w:rsidRDefault="007626F5" w:rsidP="007626F5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2、各团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学组织待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请示批准后向校团委组织部邮箱递交超过本组织负责人候选人数量20%的差额名单及相关材料。</w:t>
      </w:r>
    </w:p>
    <w:p w:rsidR="007626F5" w:rsidRDefault="007626F5" w:rsidP="007626F5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3、校团委根据候选人材料，从竞选者的思想状态、工作经历、对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团学组织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认知、思维能力等方面，确定候选人名单。</w:t>
      </w:r>
    </w:p>
    <w:p w:rsidR="007626F5" w:rsidRDefault="007626F5" w:rsidP="007626F5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4、校团委组织部对各团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学组织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负责人候选人进行调查考评，并确定约谈名单。</w:t>
      </w:r>
    </w:p>
    <w:p w:rsidR="007626F5" w:rsidRDefault="007626F5" w:rsidP="007626F5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5、校团委对候选人进行组织约谈，进一步了解候选人的竞选意向与目的，考察其思想动态、组织能力及对学生工作认知、思维能力、工作计划等各方面综合素质，并确定最终候选名单。</w:t>
      </w:r>
    </w:p>
    <w:p w:rsidR="007626F5" w:rsidRDefault="007626F5" w:rsidP="007626F5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5、各团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学组织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召开选举大会，候选人进行述职，校团委组织部对投票结果进行核算，确定名单并进行公示。</w:t>
      </w:r>
    </w:p>
    <w:p w:rsidR="007626F5" w:rsidRDefault="007626F5" w:rsidP="007626F5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7626F5" w:rsidRDefault="007626F5" w:rsidP="007626F5">
      <w:pPr>
        <w:ind w:firstLineChars="200" w:firstLine="64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共青团无锡太湖学院委员会</w:t>
      </w:r>
    </w:p>
    <w:p w:rsidR="008469D2" w:rsidRDefault="007626F5" w:rsidP="003179EA">
      <w:pPr>
        <w:wordWrap w:val="0"/>
        <w:jc w:val="right"/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2018年3月3日  </w:t>
      </w:r>
      <w:r w:rsidR="003179EA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sectPr w:rsidR="008469D2" w:rsidSect="00846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26F5"/>
    <w:rsid w:val="00120213"/>
    <w:rsid w:val="001C0005"/>
    <w:rsid w:val="00284887"/>
    <w:rsid w:val="003179EA"/>
    <w:rsid w:val="007626F5"/>
    <w:rsid w:val="008469D2"/>
    <w:rsid w:val="00A9659A"/>
    <w:rsid w:val="00D42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6F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131</Words>
  <Characters>753</Characters>
  <Application>Microsoft Office Word</Application>
  <DocSecurity>0</DocSecurity>
  <Lines>6</Lines>
  <Paragraphs>1</Paragraphs>
  <ScaleCrop>false</ScaleCrop>
  <Company>Microsoft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陈晨</dc:creator>
  <cp:keywords/>
  <dc:description/>
  <cp:lastModifiedBy>陈晨</cp:lastModifiedBy>
  <cp:revision>2</cp:revision>
  <dcterms:created xsi:type="dcterms:W3CDTF">2018-03-06T00:21:00Z</dcterms:created>
  <dcterms:modified xsi:type="dcterms:W3CDTF">2018-03-06T00:49:00Z</dcterms:modified>
</cp:coreProperties>
</file>